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7"/>
        </w:rPr>
        <w:t>医療法人光樹会　たかぎクリニック　児童思春期専門外来　行</w:t>
      </w:r>
    </w:p>
    <w:p>
      <w:pPr>
        <w:spacing w:before="0" w:after="80" w:line="254" w:lineRule="auto"/>
        <w:pBdr>
          <w:bottom w:val="single" w:sz="12" w:space="2" w:color="2E6DA4"/>
        </w:pBdr>
      </w:pPr>
      <w:r>
        <w:rPr>
          <w:rFonts w:ascii="Yu Gothic" w:hAnsi="Yu Gothic" w:eastAsia="Yu Gothic"/>
          <w:b/>
          <w:sz w:val="30"/>
        </w:rPr>
        <w:t>情報提供フォーム（関係機関記入用）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6"/>
        </w:rPr>
        <w:t>ご紹介元・関係機関の方にご記入いただく様式です。お分かりになる範囲で結構です。不明な項目は「不明」で構いません。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color w:val="595959"/>
          <w:sz w:val="16"/>
        </w:rPr>
        <w:t>個人情報の取扱いには十分配慮し、受診の準備と連携のためにのみ使用します。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5383"/>
        <w:gridCol w:w="5383"/>
      </w:tblGrid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記入日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　年　　月　　日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ご記入機関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　　　　　　　　　　　　　　ご記入者（職種・氏名：　　　　　　　　　　　　　）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ご連絡先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TEL：　　　　　　　　　　　／　FAX：　　　　　　　　　　　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本児との関わり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　年　　月　〜　（　　　　　　　　　　　　　　　　　　　　　　　　　　　）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お子さんについて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5383"/>
        <w:gridCol w:w="5383"/>
      </w:tblGrid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お名前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　　　　　　　　　　　　（ふりがな：　　　　　　　　　　　　　　）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生年月日 / 性別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　　　年　　月　　日（　　歳　　ヶ月）　　□ 男　□ 女　□ その他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所属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 xml:space="preserve">学校・学年／園：　　　　　　　　　　　　　　　　　　　　　　　　　　　　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現在の生活の場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  <w:t>□ 自宅　□ 児童養護施設　□ 一時保護所　□ 里親宅　□ その他（　　　　　　　）</w:t>
            </w:r>
          </w:p>
        </w:tc>
      </w:tr>
      <w:tr>
        <w:trPr>
          <w:trHeight w:val="351"/>
        </w:trPr>
        <w:tc>
          <w:tcPr>
            <w:tcW w:type="dxa" w:w="1814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/>
                <w:sz w:val="18"/>
              </w:rPr>
              <w:t>同居家族・キーパーソン</w:t>
            </w:r>
          </w:p>
        </w:tc>
        <w:tc>
          <w:tcPr>
            <w:tcW w:type="dxa" w:w="7937"/>
          </w:tcPr>
          <w:p>
            <w:pPr>
              <w:spacing w:before="20" w:after="20" w:line="254" w:lineRule="auto"/>
            </w:pPr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1. ご相談の主訴・きっかけ</w:t>
      </w:r>
    </w:p>
    <w:p>
      <w:pPr>
        <w:spacing w:before="0" w:after="20" w:line="254" w:lineRule="auto"/>
        <w:ind w:left="170"/>
      </w:pPr>
      <w:r>
        <w:rPr>
          <w:rFonts w:ascii="Yu Gothic" w:hAnsi="Yu Gothic" w:eastAsia="Yu Gothic"/>
          <w:b w:val="0"/>
          <w:color w:val="595959"/>
          <w:sz w:val="17"/>
        </w:rPr>
        <w:t>例：不登校が続いている、気持ちの落ち込み、対人関係、生活の乱れ 等 ― どんなことでお困りか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1077"/>
        </w:trPr>
        <w:tc>
          <w:tcPr>
            <w:tcW w:type="dxa" w:w="10766"/>
          </w:tcPr>
          <w:p>
            <w:pPr>
              <w:spacing w:before="0" w:after="0" w:line="254" w:lineRule="auto"/>
            </w:pP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2. これまでの経過・関わり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いつ頃から（　　　　　　　　　）　　通学の状況　□ 登校できている　□ 断続的　□ 行けていない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850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これまでの支援・関わり（機関・内容）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3. 医療の関与・発達／検査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これまでの受診　□ なし　□ あり（医療機関：　　　　　　　　　　診断名など：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現在の服薬　□ なし　□ あり（　　　　　　　　　　　）　アレルギー・持病（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発達面の指摘　□ なし　□ あり　□ 不明（　　　　　　　　　　　　　　　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検査歴（機関・時期・結果が分かれば：　　　　　　　　　　　　　　　　　　　　　　　　　　　　）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4. 気になる様子（あてはまるものに ✓）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気分の落ち込み・不安　□ いらだち・興奮　□ 睡眠の乱れ　□ 食事の問題　□ 対人関係の難しさ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こだわり・感覚の敏感さ　□ 学習面のつまずき　□ 退行　□ 身体の不調の訴え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過覚醒・警戒心の強さ　□ フラッシュバック様のエピソード　□ 解離様症状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□ 愛着の課題（無差別的な親密さ・抑制的・試し行動）　□ 自傷　□ 性化行動</w:t>
      </w:r>
    </w:p>
    <w:p>
      <w:pPr>
        <w:spacing w:before="0" w:after="60" w:line="254" w:lineRule="auto"/>
      </w:pPr>
      <w:r>
        <w:rPr>
          <w:rFonts w:ascii="Yu Gothic" w:hAnsi="Yu Gothic" w:eastAsia="Yu Gothic"/>
          <w:b w:val="0"/>
          <w:sz w:val="19"/>
        </w:rPr>
        <w:t>□ その他（　　　　　　　　　　　　　　　　　　　　　　　　　　　　　　　　　　　　　　　　）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補足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5. 安全に関する確認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自傷・自殺に関する言動　□ なし　□ あり　□ 不明（　　　　　　　　　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他害・暴力　　　　　　　□ なし　□ あり　□ 不明（　　　　　　　　　　　　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虐待の懸念　□ なし　□ あり　□ 不明　　児童相談所の関与　□ なし　□ あり（　　　　　　　　）</w:t>
      </w:r>
    </w:p>
    <w:p>
      <w:pPr>
        <w:spacing w:before="0" w:after="20" w:line="254" w:lineRule="auto"/>
      </w:pPr>
      <w:r>
        <w:rPr>
          <w:rFonts w:ascii="Yu Gothic" w:hAnsi="Yu Gothic" w:eastAsia="Yu Gothic"/>
          <w:b/>
          <w:sz w:val="19"/>
        </w:rPr>
        <w:t>緊急性　□ 急いで対応が必要と感じる　□ 通常の範囲</w:t>
      </w:r>
    </w:p>
    <w:p>
      <w:pPr>
        <w:spacing w:before="0" w:after="20" w:line="254" w:lineRule="auto"/>
        <w:ind w:left="170"/>
      </w:pPr>
      <w:r>
        <w:rPr>
          <w:rFonts w:ascii="Yu Gothic" w:hAnsi="Yu Gothic" w:eastAsia="Yu Gothic"/>
          <w:b w:val="0"/>
          <w:color w:val="595959"/>
          <w:sz w:val="17"/>
        </w:rPr>
        <w:t>※ 急ぐ場合は、この用紙をお送りいただくのとあわせて、お電話でもご一報ください。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6. 児童相談所・要保護児童対策地域協議会が関与している場合のみ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措置・支援の状況　□ 一時保護中　□ 施設入所　□ 里親委託　□ 在宅指導　□ 通所　□ その他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虐待種別　□ 身体的　□ 心理的　□ ネグレクト　□ 性的　／　□ 疑い　□ 認定　　初回通告時期（　　　　　）</w:t>
      </w:r>
    </w:p>
    <w:p>
      <w:pPr>
        <w:spacing w:before="0" w:after="60" w:line="254" w:lineRule="auto"/>
      </w:pPr>
      <w:r>
        <w:rPr>
          <w:rFonts w:ascii="Yu Gothic" w:hAnsi="Yu Gothic" w:eastAsia="Yu Gothic"/>
          <w:b w:val="0"/>
          <w:sz w:val="19"/>
        </w:rPr>
        <w:t>要対協での検討　□ あり（最終　　　年　　月）　□ なし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652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面会交流の有無・頻度・本児の反応／養育者の状況で共有しておきたいこと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7. ご本人・ご家族の受診への気持ち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ご本人の受診の意向　□ 前向き　□ 迷っている　□ 受診は難しそう　□ 不明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ご家族の相談の希望　□ 希望されている　□ 迷っている　□ 不明　　同伴の可否　□ 可　□ 要調整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ご本人が来院できそうか　□ 可能　□ 難しい（往診等の検討）　□ 不明</w:t>
      </w:r>
    </w:p>
    <w:p>
      <w:pPr>
        <w:spacing w:before="60" w:after="20" w:line="254" w:lineRule="auto"/>
        <w:pBdr>
          <w:bottom w:val="single" w:sz="6" w:space="2" w:color="DCE9F4"/>
        </w:pBdr>
      </w:pPr>
      <w:r>
        <w:rPr>
          <w:rFonts w:ascii="Yu Gothic" w:hAnsi="Yu Gothic" w:eastAsia="Yu Gothic"/>
          <w:b/>
          <w:color w:val="2E6DA4"/>
          <w:sz w:val="21"/>
        </w:rPr>
        <w:t>8. 連携について</w:t>
      </w:r>
    </w:p>
    <w:p>
      <w:pPr>
        <w:spacing w:before="0" w:after="20" w:line="254" w:lineRule="auto"/>
      </w:pPr>
      <w:r>
        <w:rPr>
          <w:rFonts w:ascii="Yu Gothic" w:hAnsi="Yu Gothic" w:eastAsia="Yu Gothic"/>
          <w:b w:val="0"/>
          <w:sz w:val="19"/>
        </w:rPr>
        <w:t>ご希望の関わり方　□ 継続して診てほしい　□ 見立て・助言がほしい　□ まず相談したい　□ その他</w:t>
      </w:r>
    </w:p>
    <w:p>
      <w:pPr>
        <w:spacing w:before="0" w:after="60" w:line="254" w:lineRule="auto"/>
      </w:pPr>
      <w:r>
        <w:rPr>
          <w:rFonts w:ascii="Yu Gothic" w:hAnsi="Yu Gothic" w:eastAsia="Yu Gothic"/>
          <w:b w:val="0"/>
          <w:sz w:val="19"/>
        </w:rPr>
        <w:t>情報共有の同意　□ ご本人・ご家族から得ている　□ これから　□ 不明　　返書　□ 要　□ 不要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</w:tblPr>
      <w:tblGrid>
        <w:gridCol w:w="10766"/>
      </w:tblGrid>
      <w:tr>
        <w:trPr>
          <w:trHeight w:val="794"/>
        </w:trPr>
        <w:tc>
          <w:tcPr>
            <w:tcW w:type="dxa" w:w="10766"/>
          </w:tcPr>
          <w:p>
            <w:pPr>
              <w:spacing w:before="0" w:after="0" w:line="254" w:lineRule="auto"/>
            </w:pPr>
            <w:r>
              <w:rPr>
                <w:rFonts w:ascii="Yu Gothic" w:hAnsi="Yu Gothic" w:eastAsia="Yu Gothic"/>
                <w:b w:val="0"/>
                <w:color w:val="595959"/>
                <w:sz w:val="17"/>
              </w:rPr>
              <w:t>本児への説明の有無・内容／配慮してほしいこと（呼称・苦手なこと・トリガー 等）</w:t>
            </w:r>
          </w:p>
        </w:tc>
      </w:tr>
    </w:tbl>
    <w:p>
      <w:pPr>
        <w:spacing w:before="0" w:after="0" w:line="60" w:lineRule="exact"/>
      </w:pPr>
      <w:r>
        <w:rPr>
          <w:rFonts w:ascii="Yu Gothic" w:hAnsi="Yu Gothic" w:eastAsia="Yu Gothic"/>
          <w:b w:val="0"/>
          <w:sz w:val="6"/>
        </w:rPr>
      </w:r>
    </w:p>
    <w:p>
      <w:pPr>
        <w:spacing w:before="60" w:after="0" w:line="254" w:lineRule="auto"/>
        <w:pBdr>
          <w:top w:val="single" w:sz="6" w:space="2" w:color="BFBFBF"/>
        </w:pBdr>
      </w:pPr>
      <w:r>
        <w:rPr>
          <w:rFonts w:ascii="Yu Gothic" w:hAnsi="Yu Gothic" w:eastAsia="Yu Gothic"/>
          <w:b w:val="0"/>
          <w:color w:val="595959"/>
          <w:sz w:val="17"/>
        </w:rPr>
        <w:t xml:space="preserve">ご記入ありがとうございました。ご不明な点は下記へお問い合わせください。　　医療法人光樹会 たかぎクリニック 児童思春期専門外来　TEL：　　　　　　　／ FAX：　　　　　　　</w:t>
      </w:r>
    </w:p>
    <w:sectPr w:rsidR="00FC693F" w:rsidRPr="0006063C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